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A5" w:rsidRDefault="00B02FA5" w:rsidP="005A5A28">
      <w:pPr>
        <w:jc w:val="center"/>
        <w:rPr>
          <w:b/>
          <w:sz w:val="24"/>
        </w:rPr>
      </w:pPr>
    </w:p>
    <w:p w:rsidR="005523BC" w:rsidRDefault="005523BC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23BC" w:rsidRDefault="005523BC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9930" w:type="dxa"/>
        <w:tblInd w:w="-3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32"/>
        <w:gridCol w:w="1454"/>
        <w:gridCol w:w="1873"/>
        <w:gridCol w:w="3271"/>
      </w:tblGrid>
      <w:tr w:rsidR="007970AE" w:rsidTr="007970AE">
        <w:tc>
          <w:tcPr>
            <w:tcW w:w="3331" w:type="dxa"/>
            <w:hideMark/>
          </w:tcPr>
          <w:p w:rsidR="007970AE" w:rsidRDefault="007970AE">
            <w:pPr>
              <w:rPr>
                <w:sz w:val="28"/>
              </w:rPr>
            </w:pPr>
            <w:r>
              <w:rPr>
                <w:sz w:val="28"/>
              </w:rPr>
              <w:t>16.02.2017</w:t>
            </w:r>
          </w:p>
        </w:tc>
        <w:tc>
          <w:tcPr>
            <w:tcW w:w="3327" w:type="dxa"/>
            <w:gridSpan w:val="2"/>
          </w:tcPr>
          <w:p w:rsidR="007970AE" w:rsidRDefault="007970AE">
            <w:pPr>
              <w:jc w:val="center"/>
              <w:rPr>
                <w:b/>
                <w:sz w:val="28"/>
              </w:rPr>
            </w:pPr>
          </w:p>
        </w:tc>
        <w:tc>
          <w:tcPr>
            <w:tcW w:w="3271" w:type="dxa"/>
            <w:hideMark/>
          </w:tcPr>
          <w:p w:rsidR="007970AE" w:rsidRDefault="007970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133</w:t>
            </w:r>
          </w:p>
        </w:tc>
      </w:tr>
      <w:tr w:rsidR="007970AE" w:rsidTr="007970AE">
        <w:trPr>
          <w:gridAfter w:val="2"/>
          <w:wAfter w:w="5144" w:type="dxa"/>
        </w:trPr>
        <w:tc>
          <w:tcPr>
            <w:tcW w:w="4785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7970AE" w:rsidRDefault="007970AE">
            <w:pPr>
              <w:jc w:val="both"/>
              <w:rPr>
                <w:sz w:val="28"/>
                <w:szCs w:val="28"/>
              </w:rPr>
            </w:pPr>
          </w:p>
          <w:p w:rsidR="007970AE" w:rsidRDefault="007970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>
              <w:rPr>
                <w:sz w:val="28"/>
                <w:szCs w:val="28"/>
              </w:rPr>
              <w:t>города Новосибирска проверки обоснованности расходов</w:t>
            </w:r>
            <w:proofErr w:type="gramEnd"/>
            <w:r>
              <w:rPr>
                <w:sz w:val="28"/>
                <w:szCs w:val="28"/>
              </w:rPr>
              <w:t xml:space="preserve"> и целевого использования средств на строительство </w:t>
            </w:r>
            <w:proofErr w:type="spellStart"/>
            <w:r>
              <w:rPr>
                <w:sz w:val="28"/>
                <w:szCs w:val="28"/>
              </w:rPr>
              <w:t>Бугринского</w:t>
            </w:r>
            <w:proofErr w:type="spellEnd"/>
            <w:r>
              <w:rPr>
                <w:sz w:val="28"/>
                <w:szCs w:val="28"/>
              </w:rPr>
              <w:t xml:space="preserve"> моста за 2009-2014 годы</w:t>
            </w:r>
          </w:p>
        </w:tc>
      </w:tr>
    </w:tbl>
    <w:p w:rsidR="007970AE" w:rsidRDefault="007970AE" w:rsidP="007970AE">
      <w:pPr>
        <w:pStyle w:val="a3"/>
        <w:rPr>
          <w:szCs w:val="28"/>
        </w:rPr>
      </w:pPr>
    </w:p>
    <w:p w:rsidR="007970AE" w:rsidRDefault="007970AE" w:rsidP="007970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материалы проведенной контрольно-счетной палатой </w:t>
      </w:r>
      <w:proofErr w:type="gramStart"/>
      <w:r>
        <w:rPr>
          <w:sz w:val="28"/>
          <w:szCs w:val="28"/>
        </w:rPr>
        <w:t>города Новосибирска проверки обоснованности расходов</w:t>
      </w:r>
      <w:proofErr w:type="gramEnd"/>
      <w:r>
        <w:rPr>
          <w:sz w:val="28"/>
          <w:szCs w:val="28"/>
        </w:rPr>
        <w:t xml:space="preserve"> и целевого использования средств на строительство </w:t>
      </w:r>
      <w:proofErr w:type="spellStart"/>
      <w:r>
        <w:rPr>
          <w:sz w:val="28"/>
          <w:szCs w:val="28"/>
        </w:rPr>
        <w:t>Бугринского</w:t>
      </w:r>
      <w:proofErr w:type="spellEnd"/>
      <w:r>
        <w:rPr>
          <w:sz w:val="28"/>
          <w:szCs w:val="28"/>
        </w:rPr>
        <w:t xml:space="preserve"> моста за 2009-2014 годы (далее – проверка), комиссия РЕШИЛА:</w:t>
      </w:r>
    </w:p>
    <w:p w:rsidR="007970AE" w:rsidRDefault="007970AE" w:rsidP="007970AE">
      <w:pPr>
        <w:pStyle w:val="a7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к сведению результаты проверки.</w:t>
      </w:r>
    </w:p>
    <w:p w:rsidR="007970AE" w:rsidRDefault="007970AE" w:rsidP="007970AE">
      <w:pPr>
        <w:pStyle w:val="a7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муниципальному казённому учреждению города Новосибирска «Управление дорожного строительства» учесть результаты проверки и не допускать в дальнейшем выявленных проверкой нарушений.</w:t>
      </w:r>
    </w:p>
    <w:p w:rsidR="007970AE" w:rsidRDefault="007970AE" w:rsidP="007970AE">
      <w:pPr>
        <w:pStyle w:val="a7"/>
        <w:numPr>
          <w:ilvl w:val="0"/>
          <w:numId w:val="1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градостроительству.</w:t>
      </w:r>
    </w:p>
    <w:p w:rsidR="007970AE" w:rsidRDefault="007970AE" w:rsidP="007970A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200" w:type="dxa"/>
        <w:tblInd w:w="-34" w:type="dxa"/>
        <w:tblLayout w:type="fixed"/>
        <w:tblLook w:val="04A0"/>
      </w:tblPr>
      <w:tblGrid>
        <w:gridCol w:w="6941"/>
        <w:gridCol w:w="3259"/>
      </w:tblGrid>
      <w:tr w:rsidR="007970AE" w:rsidTr="007970AE">
        <w:tc>
          <w:tcPr>
            <w:tcW w:w="6946" w:type="dxa"/>
          </w:tcPr>
          <w:p w:rsidR="007970AE" w:rsidRDefault="007970A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7970AE" w:rsidRDefault="007970AE" w:rsidP="00B82E29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="00B82E29">
              <w:rPr>
                <w:sz w:val="28"/>
                <w:szCs w:val="28"/>
              </w:rPr>
              <w:t>Совета</w:t>
            </w:r>
          </w:p>
          <w:p w:rsidR="00B82E29" w:rsidRDefault="00B82E29" w:rsidP="00B82E29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депутатов города Новосибирска</w:t>
            </w:r>
          </w:p>
        </w:tc>
        <w:tc>
          <w:tcPr>
            <w:tcW w:w="3261" w:type="dxa"/>
          </w:tcPr>
          <w:p w:rsidR="007970AE" w:rsidRDefault="007970AE">
            <w:pPr>
              <w:pStyle w:val="7"/>
              <w:widowControl/>
              <w:spacing w:before="0"/>
              <w:rPr>
                <w:szCs w:val="28"/>
              </w:rPr>
            </w:pPr>
          </w:p>
          <w:p w:rsidR="00B82E29" w:rsidRDefault="00B82E29">
            <w:pPr>
              <w:pStyle w:val="7"/>
              <w:widowControl/>
              <w:spacing w:before="0"/>
              <w:rPr>
                <w:szCs w:val="28"/>
              </w:rPr>
            </w:pPr>
          </w:p>
          <w:p w:rsidR="007970AE" w:rsidRDefault="00B82E29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Ю. Ф. Зарубин</w:t>
            </w:r>
          </w:p>
        </w:tc>
      </w:tr>
    </w:tbl>
    <w:p w:rsidR="009728B0" w:rsidRPr="009728B0" w:rsidRDefault="009728B0" w:rsidP="007970AE">
      <w:pPr>
        <w:ind w:right="1"/>
        <w:jc w:val="center"/>
        <w:rPr>
          <w:sz w:val="28"/>
          <w:szCs w:val="28"/>
        </w:rPr>
      </w:pPr>
    </w:p>
    <w:sectPr w:rsidR="009728B0" w:rsidRPr="009728B0" w:rsidSect="00B02FA5">
      <w:pgSz w:w="11907" w:h="16840"/>
      <w:pgMar w:top="851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A75BC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2E29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F04D14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E8DA81-BEAA-499C-A433-D410E682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2</cp:revision>
  <cp:lastPrinted>2016-05-19T08:13:00Z</cp:lastPrinted>
  <dcterms:created xsi:type="dcterms:W3CDTF">2017-02-16T04:34:00Z</dcterms:created>
  <dcterms:modified xsi:type="dcterms:W3CDTF">2017-02-16T04:34:00Z</dcterms:modified>
</cp:coreProperties>
</file>